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B1" w:rsidRPr="008570B1" w:rsidRDefault="008570B1" w:rsidP="008570B1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</w:rPr>
      </w:pPr>
      <w:r w:rsidRPr="008570B1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</w:rPr>
        <w:t>Статья 25.3. Нормирование обеспечения питанием детей в организованных детских коллективах</w:t>
      </w:r>
    </w:p>
    <w:p w:rsidR="008570B1" w:rsidRPr="008570B1" w:rsidRDefault="008570B1" w:rsidP="008570B1">
      <w:pPr>
        <w:spacing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</w:rPr>
      </w:pPr>
      <w:r w:rsidRPr="008570B1">
        <w:rPr>
          <w:rFonts w:ascii="Times New Roman" w:eastAsia="Times New Roman" w:hAnsi="Times New Roman" w:cs="Times New Roman"/>
          <w:color w:val="828282"/>
          <w:sz w:val="28"/>
          <w:szCs w:val="28"/>
        </w:rPr>
        <w:t>(</w:t>
      </w:r>
      <w:proofErr w:type="gramStart"/>
      <w:r w:rsidRPr="008570B1">
        <w:rPr>
          <w:rFonts w:ascii="Times New Roman" w:eastAsia="Times New Roman" w:hAnsi="Times New Roman" w:cs="Times New Roman"/>
          <w:color w:val="828282"/>
          <w:sz w:val="28"/>
          <w:szCs w:val="28"/>
        </w:rPr>
        <w:t>введена</w:t>
      </w:r>
      <w:proofErr w:type="gramEnd"/>
      <w:r w:rsidRPr="008570B1">
        <w:rPr>
          <w:rFonts w:ascii="Times New Roman" w:eastAsia="Times New Roman" w:hAnsi="Times New Roman" w:cs="Times New Roman"/>
          <w:color w:val="828282"/>
          <w:sz w:val="28"/>
          <w:szCs w:val="28"/>
        </w:rPr>
        <w:t xml:space="preserve"> Федеральным </w:t>
      </w:r>
      <w:hyperlink r:id="rId4" w:anchor="dst100181" w:history="1">
        <w:r w:rsidRPr="008570B1">
          <w:rPr>
            <w:rFonts w:ascii="Times New Roman" w:eastAsia="Times New Roman" w:hAnsi="Times New Roman" w:cs="Times New Roman"/>
            <w:color w:val="1A0DAB"/>
            <w:sz w:val="28"/>
            <w:u w:val="single"/>
          </w:rPr>
          <w:t>законом</w:t>
        </w:r>
      </w:hyperlink>
      <w:r w:rsidRPr="008570B1">
        <w:rPr>
          <w:rFonts w:ascii="Times New Roman" w:eastAsia="Times New Roman" w:hAnsi="Times New Roman" w:cs="Times New Roman"/>
          <w:color w:val="828282"/>
          <w:sz w:val="28"/>
          <w:szCs w:val="28"/>
        </w:rPr>
        <w:t> от 01.03.2020 N 47-ФЗ)</w:t>
      </w:r>
    </w:p>
    <w:p w:rsidR="008570B1" w:rsidRPr="008570B1" w:rsidRDefault="008570B1" w:rsidP="008570B1">
      <w:pPr>
        <w:spacing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8570B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1. </w:t>
      </w:r>
      <w:proofErr w:type="gramStart"/>
      <w:r w:rsidRPr="008570B1">
        <w:rPr>
          <w:rFonts w:ascii="Times New Roman" w:eastAsia="Times New Roman" w:hAnsi="Times New Roman" w:cs="Times New Roman"/>
          <w:color w:val="000000"/>
          <w:sz w:val="30"/>
          <w:szCs w:val="30"/>
        </w:rPr>
        <w:t>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proofErr w:type="gramEnd"/>
    </w:p>
    <w:p w:rsidR="008570B1" w:rsidRPr="008570B1" w:rsidRDefault="008570B1" w:rsidP="008570B1">
      <w:pPr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8570B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2. </w:t>
      </w:r>
      <w:proofErr w:type="gramStart"/>
      <w:r w:rsidRPr="008570B1">
        <w:rPr>
          <w:rFonts w:ascii="Times New Roman" w:eastAsia="Times New Roman" w:hAnsi="Times New Roman" w:cs="Times New Roman"/>
          <w:color w:val="000000"/>
          <w:sz w:val="30"/>
          <w:szCs w:val="30"/>
        </w:rPr>
        <w:t>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 </w:t>
      </w:r>
      <w:hyperlink r:id="rId5" w:anchor="dst234" w:history="1">
        <w:r w:rsidRPr="008570B1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пунктом 1</w:t>
        </w:r>
      </w:hyperlink>
      <w:r w:rsidRPr="008570B1">
        <w:rPr>
          <w:rFonts w:ascii="Times New Roman" w:eastAsia="Times New Roman" w:hAnsi="Times New Roman" w:cs="Times New Roman"/>
          <w:color w:val="000000"/>
          <w:sz w:val="30"/>
          <w:szCs w:val="30"/>
        </w:rPr>
        <w:t> настоящей статьи, с применением допустимых норм замены одних пищевых продуктов другими пищевыми продуктами с учетом</w:t>
      </w:r>
      <w:proofErr w:type="gramEnd"/>
      <w:r w:rsidRPr="008570B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социально-демографических факторов, национальных, конфессиональных и местных особенностей питания населения.</w:t>
      </w:r>
    </w:p>
    <w:p w:rsidR="008570B1" w:rsidRDefault="008570B1" w:rsidP="008570B1">
      <w:pPr>
        <w:spacing w:line="33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8570B1">
        <w:rPr>
          <w:rFonts w:ascii="Times New Roman" w:eastAsia="Times New Roman" w:hAnsi="Times New Roman" w:cs="Times New Roman"/>
          <w:sz w:val="26"/>
          <w:szCs w:val="26"/>
        </w:rPr>
        <w:fldChar w:fldCharType="begin"/>
      </w:r>
      <w:r w:rsidRPr="008570B1">
        <w:rPr>
          <w:rFonts w:ascii="Times New Roman" w:eastAsia="Times New Roman" w:hAnsi="Times New Roman" w:cs="Times New Roman"/>
          <w:sz w:val="26"/>
          <w:szCs w:val="26"/>
        </w:rPr>
        <w:instrText xml:space="preserve"> HYPERLINK "http://www.consultant.ru/document/cons_doc_LAW_25584/fd7233775d094c0f57b940a2ec90a2b5328946ea/" </w:instrText>
      </w:r>
      <w:r w:rsidRPr="008570B1">
        <w:rPr>
          <w:rFonts w:ascii="Times New Roman" w:eastAsia="Times New Roman" w:hAnsi="Times New Roman" w:cs="Times New Roman"/>
          <w:sz w:val="26"/>
          <w:szCs w:val="26"/>
        </w:rPr>
        <w:fldChar w:fldCharType="separate"/>
      </w:r>
      <w:r w:rsidRPr="008570B1">
        <w:rPr>
          <w:rFonts w:ascii="Times New Roman" w:eastAsia="Times New Roman" w:hAnsi="Times New Roman" w:cs="Times New Roman"/>
          <w:color w:val="392573"/>
          <w:sz w:val="26"/>
          <w:u w:val="single"/>
        </w:rPr>
        <w:t xml:space="preserve">Статья 25.2. Организация питания детей в образовательных организациях и организациях отдыха детей и их </w:t>
      </w:r>
      <w:proofErr w:type="spellStart"/>
      <w:r w:rsidRPr="008570B1">
        <w:rPr>
          <w:rFonts w:ascii="Times New Roman" w:eastAsia="Times New Roman" w:hAnsi="Times New Roman" w:cs="Times New Roman"/>
          <w:color w:val="392573"/>
          <w:sz w:val="26"/>
          <w:u w:val="single"/>
        </w:rPr>
        <w:t>оздоровления</w:t>
      </w:r>
      <w:r w:rsidRPr="008570B1">
        <w:rPr>
          <w:rFonts w:ascii="Times New Roman" w:eastAsia="Times New Roman" w:hAnsi="Times New Roman" w:cs="Times New Roman"/>
          <w:sz w:val="26"/>
          <w:szCs w:val="26"/>
        </w:rPr>
        <w:fldChar w:fldCharType="end"/>
      </w:r>
      <w:proofErr w:type="spellEnd"/>
    </w:p>
    <w:p w:rsidR="008570B1" w:rsidRPr="008570B1" w:rsidRDefault="008570B1" w:rsidP="008570B1">
      <w:pPr>
        <w:spacing w:line="330" w:lineRule="atLeast"/>
        <w:rPr>
          <w:rFonts w:ascii="Times New Roman" w:eastAsia="Times New Roman" w:hAnsi="Times New Roman" w:cs="Times New Roman"/>
          <w:sz w:val="26"/>
          <w:szCs w:val="26"/>
        </w:rPr>
      </w:pPr>
      <w:hyperlink r:id="rId6" w:history="1">
        <w:r w:rsidRPr="008570B1">
          <w:rPr>
            <w:rFonts w:ascii="Times New Roman" w:eastAsia="Times New Roman" w:hAnsi="Times New Roman" w:cs="Times New Roman"/>
            <w:color w:val="392573"/>
            <w:sz w:val="26"/>
            <w:u w:val="single"/>
          </w:rPr>
          <w:t>Глава IV.2. Организация качественного, безопасного и здорового питания отдельных категорий граждан</w:t>
        </w:r>
      </w:hyperlink>
    </w:p>
    <w:p w:rsidR="00465A72" w:rsidRDefault="00465A72"/>
    <w:sectPr w:rsidR="00465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0B1"/>
    <w:rsid w:val="00465A72"/>
    <w:rsid w:val="0085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570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3072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53878">
          <w:marLeft w:val="0"/>
          <w:marRight w:val="0"/>
          <w:marTop w:val="240"/>
          <w:marBottom w:val="9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265">
          <w:marLeft w:val="0"/>
          <w:marRight w:val="0"/>
          <w:marTop w:val="465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5584/ffebf1c76d24126dbb552b3d907d6d0b08e9c957/" TargetMode="External"/><Relationship Id="rId5" Type="http://schemas.openxmlformats.org/officeDocument/2006/relationships/hyperlink" Target="http://www.consultant.ru/document/cons_doc_LAW_357130/f2e85294981f9ad13121ca1cfe8eac15ee441410/" TargetMode="External"/><Relationship Id="rId4" Type="http://schemas.openxmlformats.org/officeDocument/2006/relationships/hyperlink" Target="http://www.consultant.ru/document/cons_doc_LAW_346666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ZOTOVA</dc:creator>
  <cp:keywords/>
  <dc:description/>
  <cp:lastModifiedBy>ELENA ZOTOVA</cp:lastModifiedBy>
  <cp:revision>3</cp:revision>
  <dcterms:created xsi:type="dcterms:W3CDTF">2021-12-15T16:51:00Z</dcterms:created>
  <dcterms:modified xsi:type="dcterms:W3CDTF">2021-12-15T16:51:00Z</dcterms:modified>
</cp:coreProperties>
</file>